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AC38" w14:textId="4CFA5E1C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4C9993D8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 xml:space="preserve">EDUCATOR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4769D">
        <w:rPr>
          <w:rFonts w:ascii="Times New Roman" w:hAnsi="Times New Roman" w:cs="Times New Roman"/>
          <w:b/>
          <w:bCs/>
          <w:sz w:val="24"/>
          <w:szCs w:val="24"/>
        </w:rPr>
        <w:t xml:space="preserve"> PUERICULTOR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D0B84" w14:textId="7CE204B4" w:rsidR="0074769D" w:rsidRPr="00CD2108" w:rsidRDefault="0074769D" w:rsidP="00CD21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108">
        <w:rPr>
          <w:rFonts w:ascii="Times New Roman" w:hAnsi="Times New Roman" w:cs="Times New Roman"/>
          <w:sz w:val="24"/>
          <w:szCs w:val="24"/>
        </w:rPr>
        <w:t>Legea nr. 263/2007 privind înființarea, organizarea și funcționarea creșelor cu modificările și completările ulterioare;</w:t>
      </w:r>
    </w:p>
    <w:p w14:paraId="16D0862A" w14:textId="54E08589" w:rsidR="0074769D" w:rsidRDefault="0074769D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hAnsi="Times New Roman" w:cs="Times New Roman"/>
          <w:sz w:val="24"/>
          <w:szCs w:val="24"/>
        </w:rPr>
        <w:t xml:space="preserve">H.G. 1252/2012 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privind aprobarea Metodologiei de organizare si func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ionare a</w:t>
      </w:r>
      <w:r w:rsid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cre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elor si a altor unit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ăț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de educa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ț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ie timpurie antepre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</w:t>
      </w:r>
      <w:r w:rsidRP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colar</w:t>
      </w:r>
      <w:r w:rsidR="00A73A4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ă</w:t>
      </w:r>
      <w:r w:rsidR="00CD210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modificările și completările ulterioare;</w:t>
      </w:r>
    </w:p>
    <w:p w14:paraId="7D474979" w14:textId="57F37A49" w:rsid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 57/2019 privind Codul Administrativ, cu modificările și completările ulterioare, art. 5</w:t>
      </w:r>
      <w:r w:rsidR="00E278C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-560 cu privire la normele de conduită ale personalului contractual;</w:t>
      </w:r>
    </w:p>
    <w:p w14:paraId="6CF335BD" w14:textId="6D0D2F26" w:rsid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319/20</w:t>
      </w:r>
      <w:r w:rsidR="00CB0EA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 privind securitatea și sănătatea în muncă, cap. IV – Obligațiile lucrătorilor;</w:t>
      </w:r>
    </w:p>
    <w:p w14:paraId="79AD40F7" w14:textId="56968585" w:rsidR="00CD2108" w:rsidRPr="00CD2108" w:rsidRDefault="00CD2108" w:rsidP="00CD2108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ORDIN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M.S.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Nr.1456</w:t>
      </w:r>
      <w:r w:rsidR="009A5B4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/2020</w:t>
      </w:r>
      <w:r w:rsidRPr="00CD2108">
        <w:rPr>
          <w:b/>
          <w:bCs/>
        </w:rPr>
        <w:t xml:space="preserve">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pentru aprobarea Normelor de igiena din unitatile pentru ocrotirea,</w:t>
      </w:r>
      <w:r w:rsidRPr="00CD2108">
        <w:rPr>
          <w:rStyle w:val="Strong"/>
          <w:b w:val="0"/>
          <w:bCs w:val="0"/>
        </w:rPr>
        <w:t xml:space="preserve">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educarea, instruirea, odihna si recreerea copiilor si tinerilor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0EE8C948" w14:textId="3920B5E5" w:rsidR="00CD2108" w:rsidRP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>ORDIN Nr. 4.694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/2019 </w:t>
      </w: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aprobarea Curriculumului pentru educa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>ia timpurie</w:t>
      </w:r>
      <w:bookmarkStart w:id="0" w:name="A931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cu modificările și completările ulterioare;</w:t>
      </w:r>
    </w:p>
    <w:p w14:paraId="3556482E" w14:textId="46558595" w:rsidR="00CD2108" w:rsidRDefault="00A73A4F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educației naționale nr. 1/2011, cu modificările și completările ulterioare;</w:t>
      </w:r>
    </w:p>
    <w:p w14:paraId="59F27214" w14:textId="5D61BBAC" w:rsidR="00A73A4F" w:rsidRDefault="00A73A4F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53/2003 privind Codul muncii, republicată, cu modificările și completările ulterioare;</w:t>
      </w:r>
    </w:p>
    <w:p w14:paraId="66D0B61E" w14:textId="57D7AF23" w:rsidR="00DD1BF3" w:rsidRPr="00490034" w:rsidRDefault="00DD1BF3" w:rsidP="00DD1B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B42592">
        <w:rPr>
          <w:rFonts w:ascii="Times New Roman" w:hAnsi="Times New Roman" w:cs="Times New Roman"/>
          <w:color w:val="000000"/>
          <w:sz w:val="24"/>
          <w:szCs w:val="24"/>
          <w:lang w:val="en-US"/>
        </w:rPr>
        <w:t>egea</w:t>
      </w:r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42592">
        <w:rPr>
          <w:rFonts w:ascii="Times New Roman" w:hAnsi="Times New Roman" w:cs="Times New Roman"/>
          <w:color w:val="000000"/>
          <w:sz w:val="24"/>
          <w:szCs w:val="24"/>
          <w:lang w:val="en-US"/>
        </w:rPr>
        <w:t>nr</w:t>
      </w:r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. 272/2004 privind protecția și promovarea drepturilor copilului, republicată, cu modificări și completări:</w:t>
      </w:r>
    </w:p>
    <w:p w14:paraId="0969976B" w14:textId="77777777" w:rsidR="00DD1BF3" w:rsidRPr="00CD2108" w:rsidRDefault="00DD1BF3" w:rsidP="00DD1BF3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77777777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26E00116" w14:textId="77777777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777777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D8B1" w14:textId="77777777" w:rsidR="00393AF0" w:rsidRDefault="00393AF0" w:rsidP="0074769D">
      <w:pPr>
        <w:spacing w:after="0" w:line="240" w:lineRule="auto"/>
      </w:pPr>
      <w:r>
        <w:separator/>
      </w:r>
    </w:p>
  </w:endnote>
  <w:endnote w:type="continuationSeparator" w:id="0">
    <w:p w14:paraId="0C67CBC7" w14:textId="77777777" w:rsidR="00393AF0" w:rsidRDefault="00393AF0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FFB7" w14:textId="77777777" w:rsidR="00393AF0" w:rsidRDefault="00393AF0" w:rsidP="0074769D">
      <w:pPr>
        <w:spacing w:after="0" w:line="240" w:lineRule="auto"/>
      </w:pPr>
      <w:r>
        <w:separator/>
      </w:r>
    </w:p>
  </w:footnote>
  <w:footnote w:type="continuationSeparator" w:id="0">
    <w:p w14:paraId="7B40ED0F" w14:textId="77777777" w:rsidR="00393AF0" w:rsidRDefault="00393AF0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3AF0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603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5B4C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2E19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42592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0EAA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D1BF3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278C1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545D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D3D"/>
    <w:rsid w:val="00F021C7"/>
    <w:rsid w:val="00F0290D"/>
    <w:rsid w:val="00F12C76"/>
    <w:rsid w:val="00F15CC0"/>
    <w:rsid w:val="00F26F30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11</cp:revision>
  <dcterms:created xsi:type="dcterms:W3CDTF">2021-04-22T09:30:00Z</dcterms:created>
  <dcterms:modified xsi:type="dcterms:W3CDTF">2022-02-09T13:41:00Z</dcterms:modified>
</cp:coreProperties>
</file>